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bidi w:val="0"/>
        <w:spacing w:before="200" w:after="120"/>
        <w:ind w:hanging="0" w:start="0"/>
        <w:jc w:val="center"/>
        <w:rPr>
          <w:color w:val="000000"/>
          <w:sz w:val="52"/>
          <w:szCs w:val="52"/>
          <w:u w:val="single"/>
        </w:rPr>
      </w:pPr>
      <w:r>
        <w:rPr>
          <w:color w:val="000000"/>
          <w:sz w:val="52"/>
          <w:szCs w:val="52"/>
          <w:u w:val="single"/>
        </w:rPr>
        <w:t>Readme First</w:t>
      </w:r>
    </w:p>
    <w:p>
      <w:pPr>
        <w:pStyle w:val="BodyText"/>
        <w:bidi w:val="0"/>
        <w:spacing w:before="200" w:after="120"/>
        <w:ind w:hanging="0" w:start="0"/>
        <w:jc w:val="start"/>
        <w:rPr>
          <w:b/>
          <w:bCs/>
          <w:color w:val="000000"/>
          <w:sz w:val="32"/>
          <w:szCs w:val="32"/>
          <w:u w:val="single"/>
        </w:rPr>
      </w:pPr>
      <w:r>
        <w:rPr>
          <w:b/>
          <w:bCs/>
          <w:color w:val="000000"/>
          <w:sz w:val="32"/>
          <w:szCs w:val="32"/>
          <w:u w:val="single"/>
        </w:rPr>
        <w:t>Welcome</w:t>
      </w:r>
    </w:p>
    <w:p>
      <w:pPr>
        <w:pStyle w:val="BodyText"/>
        <w:bidi w:val="0"/>
        <w:spacing w:before="200" w:after="120"/>
        <w:ind w:hanging="0" w:start="0"/>
        <w:jc w:val="start"/>
        <w:rPr>
          <w:b w:val="false"/>
          <w:bCs w:val="false"/>
          <w:color w:val="000000"/>
          <w:sz w:val="24"/>
          <w:szCs w:val="24"/>
          <w:u w:val="none"/>
        </w:rPr>
      </w:pPr>
      <w:r>
        <w:rPr>
          <w:b w:val="false"/>
          <w:bCs w:val="false"/>
          <w:color w:val="000000"/>
          <w:sz w:val="24"/>
          <w:szCs w:val="24"/>
          <w:u w:val="none"/>
        </w:rPr>
        <w:t>In the zip there is this Readme First</w:t>
      </w:r>
    </w:p>
    <w:p>
      <w:pPr>
        <w:pStyle w:val="BodyText"/>
        <w:bidi w:val="0"/>
        <w:spacing w:before="200" w:after="120"/>
        <w:ind w:hanging="0" w:start="0"/>
        <w:jc w:val="start"/>
        <w:rPr>
          <w:b w:val="false"/>
          <w:bCs w:val="false"/>
          <w:color w:val="000000"/>
          <w:sz w:val="24"/>
          <w:szCs w:val="24"/>
          <w:u w:val="none"/>
        </w:rPr>
      </w:pPr>
      <w:r>
        <w:rPr>
          <w:b w:val="false"/>
          <w:bCs w:val="false"/>
          <w:color w:val="000000"/>
          <w:sz w:val="24"/>
          <w:szCs w:val="24"/>
          <w:u w:val="none"/>
        </w:rPr>
      </w:r>
    </w:p>
    <w:p>
      <w:pPr>
        <w:pStyle w:val="BodyText"/>
        <w:rPr/>
      </w:pPr>
      <w:r>
        <w:rPr/>
        <w:t>Blend LAB Documentation (Folder) containing the following pdf’s</w:t>
        <w:br/>
        <w:tab/>
      </w:r>
    </w:p>
    <w:p>
      <w:pPr>
        <w:pStyle w:val="BodyText"/>
        <w:rPr/>
      </w:pPr>
      <w:r>
        <w:rPr/>
        <w:tab/>
        <w:tab/>
        <w:t>01 BlendLAB_v1-12_FirstWalkThrough</w:t>
      </w:r>
    </w:p>
    <w:p>
      <w:pPr>
        <w:pStyle w:val="BodyText"/>
        <w:rPr/>
      </w:pPr>
      <w:r>
        <w:rPr/>
        <w:tab/>
        <w:tab/>
        <w:t>02 BlendLAB_v1-12_UserGuide</w:t>
      </w:r>
    </w:p>
    <w:p>
      <w:pPr>
        <w:pStyle w:val="BodyText"/>
        <w:rPr/>
      </w:pPr>
      <w:r>
        <w:rPr/>
        <w:tab/>
        <w:tab/>
        <w:t>03 BlendLAB_v1-12_TooltipLibrary</w:t>
        <w:br/>
      </w:r>
    </w:p>
    <w:p>
      <w:pPr>
        <w:pStyle w:val="BodyText"/>
        <w:rPr/>
      </w:pPr>
      <w:r>
        <w:rPr/>
        <w:t>Images</w:t>
        <w:tab/>
      </w:r>
    </w:p>
    <w:p>
      <w:pPr>
        <w:pStyle w:val="BodyText"/>
        <w:rPr/>
      </w:pPr>
      <w:r>
        <w:rPr/>
        <w:tab/>
        <w:tab/>
        <w:t>Blend_Mode_Logic_Guide</w:t>
      </w:r>
    </w:p>
    <w:p>
      <w:pPr>
        <w:pStyle w:val="BodyText"/>
        <w:rPr/>
      </w:pPr>
      <w:r>
        <w:rPr/>
        <w:tab/>
        <w:tab/>
        <w:t>Practice Images to have some fun with</w:t>
      </w:r>
    </w:p>
    <w:p>
      <w:pPr>
        <w:pStyle w:val="BodyText"/>
        <w:rPr/>
      </w:pPr>
      <w:r>
        <w:rPr/>
        <w:tab/>
        <w:tab/>
        <w:tab/>
        <w:tab/>
        <w:t>Its my land</w:t>
      </w:r>
    </w:p>
    <w:p>
      <w:pPr>
        <w:pStyle w:val="BodyText"/>
        <w:rPr/>
      </w:pPr>
      <w:r>
        <w:rPr/>
        <w:tab/>
        <w:tab/>
        <w:tab/>
        <w:tab/>
        <w:t>kilmartin ronaigh</w:t>
      </w:r>
    </w:p>
    <w:p>
      <w:pPr>
        <w:pStyle w:val="BodyText"/>
        <w:rPr/>
      </w:pPr>
      <w:r>
        <w:rPr/>
        <w:tab/>
        <w:tab/>
        <w:tab/>
        <w:tab/>
        <w:t>Oldshoremore-Beach</w:t>
      </w:r>
    </w:p>
    <w:p>
      <w:pPr>
        <w:pStyle w:val="BodyText"/>
        <w:rPr/>
      </w:pPr>
      <w:r>
        <w:rPr/>
        <w:tab/>
        <w:tab/>
        <w:tab/>
        <w:tab/>
        <w:t>oh dear</w:t>
      </w:r>
    </w:p>
    <w:p>
      <w:pPr>
        <w:pStyle w:val="BodyText"/>
        <w:rPr/>
      </w:pPr>
      <w:r>
        <w:rPr/>
        <w:tab/>
        <w:tab/>
        <w:tab/>
        <w:tab/>
        <w:t>Lumatic Seaside Collection(10 solid backgrounds in various colours)</w:t>
      </w:r>
    </w:p>
    <w:p>
      <w:pPr>
        <w:pStyle w:val="BodyText"/>
        <w:rPr/>
      </w:pPr>
      <w:r>
        <w:rPr/>
        <w:t>Other Info</w:t>
        <w:tab/>
        <w:tab/>
      </w:r>
    </w:p>
    <w:p>
      <w:pPr>
        <w:pStyle w:val="BodyText"/>
        <w:rPr/>
      </w:pPr>
      <w:r>
        <w:rPr/>
        <w:tab/>
        <w:tab/>
        <w:t>Blend_Modes_Infographic_3 pages A4 (pdf)</w:t>
      </w:r>
    </w:p>
    <w:p>
      <w:pPr>
        <w:pStyle w:val="BodyText"/>
        <w:rPr/>
      </w:pPr>
      <w:r>
        <w:rPr/>
        <w:tab/>
        <w:tab/>
        <w:t>Blend-Modes Deck (pdf)</w:t>
      </w:r>
    </w:p>
    <w:p>
      <w:pPr>
        <w:pStyle w:val="BodyText"/>
        <w:rPr/>
      </w:pPr>
      <w:r>
        <w:rPr/>
        <w:tab/>
        <w:tab/>
        <w:t>Digital_Blending_Architecture (pdf)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 xml:space="preserve">You can launch the app using this address </w:t>
      </w:r>
    </w:p>
    <w:p>
      <w:pPr>
        <w:pStyle w:val="BodyText"/>
        <w:rPr/>
      </w:pPr>
      <w:hyperlink r:id="rId2">
        <w:r>
          <w:rPr>
            <w:rStyle w:val="Hyperlink"/>
          </w:rPr>
          <w:t>https://photoedithelp.com/wp-content/uploads/2026/09/BlendLAB_v1_12.html</w:t>
        </w:r>
      </w:hyperlink>
    </w:p>
    <w:p>
      <w:pPr>
        <w:pStyle w:val="BodyText"/>
        <w:spacing w:before="0" w:after="140"/>
        <w:rPr/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4" w:right="1134" w:gutter="0" w:header="1134" w:top="2245" w:footer="1134" w:bottom="1659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roman"/>
    <w:pitch w:val="variable"/>
  </w:font>
  <w:font w:name="Liberation Mono">
    <w:altName w:val="Courier New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sz w:val="21"/>
        <w:szCs w:val="21"/>
      </w:rPr>
    </w:pPr>
    <w:r>
      <w:rPr>
        <w:sz w:val="21"/>
        <w:szCs w:val="21"/>
      </w:rPr>
      <w:t>(c) Photoedithelp.com 2025 All Rights Reserved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center"/>
      <w:rPr>
        <w:sz w:val="21"/>
        <w:szCs w:val="21"/>
      </w:rPr>
    </w:pPr>
    <w:r>
      <w:rPr>
        <w:sz w:val="21"/>
        <w:szCs w:val="21"/>
      </w:rPr>
      <w:t>(c) Photoedithelp.com 2025 All Rights Reserved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4797425</wp:posOffset>
          </wp:positionH>
          <wp:positionV relativeFrom="paragraph">
            <wp:posOffset>-720090</wp:posOffset>
          </wp:positionV>
          <wp:extent cx="1170940" cy="927100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70940" cy="927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suppressLineNumbers/>
      <w:bidi w:val="0"/>
      <w:jc w:val="start"/>
      <w:rPr/>
    </w:pPr>
    <w:r>
      <w:rPr/>
    </w:r>
  </w:p>
  <w:p>
    <w:pPr>
      <w:pStyle w:val="Header"/>
      <w:bidi w:val="0"/>
      <w:jc w:val="end"/>
      <w:rPr/>
    </w:pPr>
    <w:r>
      <w:rPr/>
      <w:t>www.photoedithelp.com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bidi w:val="0"/>
      <w:jc w:val="start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4797425</wp:posOffset>
          </wp:positionH>
          <wp:positionV relativeFrom="paragraph">
            <wp:posOffset>-720090</wp:posOffset>
          </wp:positionV>
          <wp:extent cx="1170940" cy="927100"/>
          <wp:effectExtent l="0" t="0" r="0" b="0"/>
          <wp:wrapSquare wrapText="largest"/>
          <wp:docPr id="2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70940" cy="927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suppressLineNumbers/>
      <w:bidi w:val="0"/>
      <w:jc w:val="start"/>
      <w:rPr/>
    </w:pPr>
    <w:r>
      <w:rPr/>
    </w:r>
  </w:p>
  <w:p>
    <w:pPr>
      <w:pStyle w:val="Header"/>
      <w:bidi w:val="0"/>
      <w:jc w:val="end"/>
      <w:rPr/>
    </w:pPr>
    <w:r>
      <w:rPr/>
      <w:t>www.photoedithelp.com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8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en-GB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0"/>
      </w:numPr>
      <w:spacing w:before="240" w:after="120"/>
      <w:outlineLvl w:val="0"/>
    </w:pPr>
    <w:rPr>
      <w:rFonts w:ascii="Liberation Serif" w:hAnsi="Liberation Serif" w:eastAsia="NSimSun" w:cs="Arial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numPr>
        <w:ilvl w:val="0"/>
        <w:numId w:val="0"/>
      </w:numPr>
      <w:spacing w:before="200" w:after="120"/>
      <w:outlineLvl w:val="1"/>
    </w:pPr>
    <w:rPr>
      <w:rFonts w:ascii="Liberation Serif" w:hAnsi="Liberation Serif" w:eastAsia="NSimSun" w:cs="Arial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numPr>
        <w:ilvl w:val="0"/>
        <w:numId w:val="0"/>
      </w:num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Heading"/>
    <w:next w:val="BodyText"/>
    <w:qFormat/>
    <w:pPr>
      <w:numPr>
        <w:ilvl w:val="0"/>
        <w:numId w:val="0"/>
      </w:num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Heading"/>
    <w:next w:val="BodyText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character" w:styleId="Bulletsuser">
    <w:name w:val="Bullets (user)"/>
    <w:qFormat/>
    <w:rPr>
      <w:rFonts w:ascii="OpenSymbol" w:hAnsi="OpenSymbol" w:eastAsia="OpenSymbol" w:cs="OpenSymbol"/>
    </w:rPr>
  </w:style>
  <w:style w:type="character" w:styleId="SourceText">
    <w:name w:val="Source Text"/>
    <w:qFormat/>
    <w:rPr>
      <w:rFonts w:ascii="Liberation Mono" w:hAnsi="Liberation Mono" w:eastAsia="NSimSun" w:cs="Liberation Mono"/>
    </w:rPr>
  </w:style>
  <w:style w:type="character" w:styleId="NumberingSymbols">
    <w:name w:val="Numbering Symbols"/>
    <w:qFormat/>
    <w:rPr/>
  </w:style>
  <w:style w:type="character" w:styleId="Hyperlink">
    <w:name w:val="Hyperlink"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TOC4">
    <w:name w:val="toc 4"/>
    <w:basedOn w:val="Index"/>
    <w:pPr>
      <w:tabs>
        <w:tab w:val="clear" w:pos="709"/>
        <w:tab w:val="right" w:pos="9638" w:leader="dot"/>
      </w:tabs>
      <w:ind w:hanging="0" w:start="85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hotoedithelp.com/wp-content/uploads/2026/09/BlendLAB_v1_12.html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376</TotalTime>
  <Application>LibreOffice/26.2.4.2$Windows_X86_64 LibreOffice_project/0229ac93fcf0d7cbc6376066c6f35021cef002dc</Application>
  <AppVersion>15.0000</AppVersion>
  <Pages>1</Pages>
  <Words>84</Words>
  <Characters>692</Characters>
  <CharactersWithSpaces>794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2025-09-11T13:21:25Z</dcterms:created>
  <dc:creator>Steve Bastiman</dc:creator>
  <dc:description/>
  <dc:language>en-GB</dc:language>
  <cp:lastModifiedBy>Steve Bastiman</cp:lastModifiedBy>
  <cp:lastPrinted>2026-09-07T18:10:31Z</cp:lastPrinted>
  <dcterms:modified xsi:type="dcterms:W3CDTF">2026-09-07T18:35:49Z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